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0F" w:rsidRDefault="00E4510F" w:rsidP="00E4510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приложение 1</w:t>
      </w:r>
    </w:p>
    <w:p w:rsidR="00E4510F" w:rsidRDefault="00E4510F" w:rsidP="00E4510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приказу № 130  - ОД</w:t>
      </w:r>
    </w:p>
    <w:p w:rsidR="00E4510F" w:rsidRDefault="00E4510F" w:rsidP="00E4510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:rsidR="00E4510F" w:rsidRDefault="00E4510F" w:rsidP="00E4510F">
      <w:pPr>
        <w:keepNext/>
        <w:widowControl w:val="0"/>
        <w:autoSpaceDE w:val="0"/>
        <w:autoSpaceDN w:val="0"/>
        <w:adjustRightInd w:val="0"/>
        <w:spacing w:before="240" w:after="60" w:line="240" w:lineRule="auto"/>
        <w:ind w:left="540" w:firstLine="540"/>
        <w:outlineLvl w:val="2"/>
        <w:rPr>
          <w:rFonts w:ascii="Times New Roman" w:eastAsia="Times New Roman" w:hAnsi="Times New Roman"/>
          <w:b/>
          <w:bCs/>
          <w:caps/>
          <w:sz w:val="24"/>
          <w:szCs w:val="24"/>
        </w:rPr>
      </w:pP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ПЕДАГОГИЧЕСКИЙ СОВЕТ № 5 (</w:t>
      </w:r>
      <w:r>
        <w:rPr>
          <w:rFonts w:ascii="Times New Roman" w:eastAsia="Times New Roman" w:hAnsi="Times New Roman"/>
          <w:b/>
          <w:bCs/>
          <w:sz w:val="24"/>
          <w:szCs w:val="24"/>
        </w:rPr>
        <w:t>итоговый</w:t>
      </w:r>
      <w:r>
        <w:rPr>
          <w:rFonts w:ascii="Times New Roman" w:eastAsia="Times New Roman" w:hAnsi="Times New Roman"/>
          <w:b/>
          <w:bCs/>
          <w:caps/>
          <w:sz w:val="24"/>
          <w:szCs w:val="24"/>
        </w:rPr>
        <w:t>)</w:t>
      </w:r>
    </w:p>
    <w:p w:rsidR="00E4510F" w:rsidRDefault="00E4510F" w:rsidP="00E4510F">
      <w:pPr>
        <w:widowControl w:val="0"/>
        <w:shd w:val="clear" w:color="auto" w:fill="FFFFFF"/>
        <w:autoSpaceDE w:val="0"/>
        <w:autoSpaceDN w:val="0"/>
        <w:adjustRightInd w:val="0"/>
        <w:spacing w:before="7" w:after="0" w:line="240" w:lineRule="auto"/>
        <w:ind w:left="540" w:firstLine="540"/>
        <w:jc w:val="both"/>
        <w:rPr>
          <w:rFonts w:ascii="Times New Roman" w:eastAsia="Times New Roman" w:hAnsi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Тема: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8"/>
          <w:shd w:val="clear" w:color="auto" w:fill="FFFFFF"/>
        </w:rPr>
        <w:t>«</w:t>
      </w:r>
      <w:r>
        <w:rPr>
          <w:rFonts w:ascii="Times New Roman" w:hAnsi="Times New Roman"/>
          <w:bCs/>
          <w:color w:val="000000" w:themeColor="text1"/>
          <w:spacing w:val="-3"/>
          <w:sz w:val="24"/>
          <w:szCs w:val="28"/>
        </w:rPr>
        <w:t>Реализация задач воспитательно-образовательной работы в ДОУ за 2025-2026 учебный год. Проблемы и перспективы ДОУ</w:t>
      </w:r>
      <w:r>
        <w:rPr>
          <w:rFonts w:ascii="Times New Roman" w:eastAsia="Times New Roman" w:hAnsi="Times New Roman"/>
          <w:bCs/>
          <w:color w:val="000000" w:themeColor="text1"/>
          <w:spacing w:val="-3"/>
          <w:sz w:val="24"/>
          <w:szCs w:val="28"/>
        </w:rPr>
        <w:t>»</w:t>
      </w:r>
      <w:r>
        <w:rPr>
          <w:rFonts w:ascii="Times New Roman" w:eastAsia="Times New Roman" w:hAnsi="Times New Roman"/>
          <w:bCs/>
          <w:color w:val="000000"/>
          <w:spacing w:val="-2"/>
          <w:sz w:val="24"/>
          <w:szCs w:val="28"/>
        </w:rPr>
        <w:t>;</w:t>
      </w:r>
    </w:p>
    <w:p w:rsidR="00E4510F" w:rsidRDefault="00E4510F" w:rsidP="00E4510F">
      <w:pPr>
        <w:widowControl w:val="0"/>
        <w:shd w:val="clear" w:color="auto" w:fill="FFFFFF"/>
        <w:autoSpaceDE w:val="0"/>
        <w:autoSpaceDN w:val="0"/>
        <w:adjustRightInd w:val="0"/>
        <w:spacing w:before="7" w:after="0" w:line="240" w:lineRule="auto"/>
        <w:ind w:left="540" w:firstLine="540"/>
        <w:jc w:val="both"/>
        <w:rPr>
          <w:rFonts w:ascii="Times New Roman" w:eastAsia="Times New Roman" w:hAnsi="Times New Roman"/>
          <w:bCs/>
          <w:spacing w:val="-3"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Цель:</w:t>
      </w:r>
      <w:r>
        <w:rPr>
          <w:rFonts w:ascii="Times New Roman" w:eastAsia="Times New Roman" w:hAnsi="Times New Roman"/>
          <w:bCs/>
          <w:spacing w:val="-3"/>
          <w:sz w:val="24"/>
          <w:szCs w:val="24"/>
        </w:rPr>
        <w:t xml:space="preserve"> Анализ и оценка работы коллектива ДОУ по выполнению задач 2025-2026 учебного года, выявление причин успехов и неудач. </w:t>
      </w:r>
      <w:r>
        <w:rPr>
          <w:rFonts w:ascii="Times New Roman" w:eastAsia="Times New Roman" w:hAnsi="Times New Roman"/>
          <w:sz w:val="24"/>
          <w:szCs w:val="24"/>
        </w:rPr>
        <w:t xml:space="preserve">Разработка проекта задач на следующий учебный год. Обсуждение плана на летний оздоровительный период. </w:t>
      </w:r>
    </w:p>
    <w:p w:rsidR="00E4510F" w:rsidRDefault="00E4510F" w:rsidP="00E451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pacing w:val="-2"/>
          <w:sz w:val="24"/>
          <w:szCs w:val="24"/>
        </w:rPr>
        <w:t>Форма проведения</w:t>
      </w:r>
      <w:r>
        <w:rPr>
          <w:rFonts w:ascii="Times New Roman" w:eastAsia="Times New Roman" w:hAnsi="Times New Roman"/>
          <w:bCs/>
          <w:color w:val="000000"/>
          <w:spacing w:val="-2"/>
          <w:sz w:val="24"/>
          <w:szCs w:val="24"/>
        </w:rPr>
        <w:t>: «Круглый стол»</w:t>
      </w:r>
    </w:p>
    <w:p w:rsidR="00E4510F" w:rsidRDefault="00E4510F" w:rsidP="00E4510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40" w:firstLine="54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Дата: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27 мая 2026 года.</w:t>
      </w:r>
    </w:p>
    <w:p w:rsidR="00E4510F" w:rsidRDefault="00E4510F" w:rsidP="00E4510F">
      <w:pPr>
        <w:spacing w:after="0" w:line="240" w:lineRule="auto"/>
        <w:rPr>
          <w:rFonts w:ascii="Times New Roman" w:hAnsi="Times New Roman"/>
        </w:rPr>
      </w:pPr>
      <w:r>
        <w:rPr>
          <w:sz w:val="28"/>
          <w:szCs w:val="28"/>
        </w:rPr>
        <w:t xml:space="preserve">    </w:t>
      </w:r>
    </w:p>
    <w:tbl>
      <w:tblPr>
        <w:tblW w:w="1105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7397"/>
        <w:gridCol w:w="3118"/>
      </w:tblGrid>
      <w:tr w:rsidR="00E4510F" w:rsidTr="00E4510F">
        <w:trPr>
          <w:trHeight w:hRule="exact" w:val="31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3"/>
                <w:sz w:val="24"/>
                <w:szCs w:val="24"/>
              </w:rPr>
              <w:t>Вид деятельности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5"/>
                <w:sz w:val="24"/>
                <w:szCs w:val="24"/>
              </w:rPr>
              <w:t>Ответственные</w:t>
            </w:r>
          </w:p>
        </w:tc>
      </w:tr>
      <w:tr w:rsidR="00E4510F" w:rsidTr="00E4510F">
        <w:trPr>
          <w:trHeight w:val="38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Итоги работы:</w:t>
            </w:r>
          </w:p>
          <w:p w:rsidR="00E4510F" w:rsidRDefault="00E4510F" w:rsidP="001D675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Анализ выполнения задач годового плана.</w:t>
            </w:r>
          </w:p>
          <w:p w:rsidR="00E4510F" w:rsidRDefault="00E4510F" w:rsidP="001D675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«Наши достижения и успехи»:</w:t>
            </w:r>
          </w:p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творческие отчеты педагогов каждой возрастной группы;</w:t>
            </w:r>
          </w:p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отчет узких специалистов, руководителей кружков;</w:t>
            </w:r>
          </w:p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отчет о проделанной работе мед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ерсоналом.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Комплексный мониторинг качества освоения программы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ДОУ 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Л.Х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узкие специалисты,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старшие медсестры,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психолог</w:t>
            </w:r>
          </w:p>
        </w:tc>
      </w:tr>
      <w:tr w:rsidR="00E4510F" w:rsidTr="00E4510F">
        <w:trPr>
          <w:trHeight w:val="28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 w:rsidP="001D675A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1"/>
                <w:sz w:val="24"/>
                <w:szCs w:val="24"/>
              </w:rPr>
              <w:t>Анализ заболеваемости детей и проведенной оздоровительной работы с детьми и сотрудниками.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ind w:left="126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Гилазетдинова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Г.И., ст.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/с</w:t>
            </w:r>
          </w:p>
        </w:tc>
      </w:tr>
      <w:tr w:rsidR="00E4510F" w:rsidTr="00E4510F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4510F" w:rsidRDefault="00E451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Типичные трудности первоклассников и рекомендации по их преодолению 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Педагог СОШ №39</w:t>
            </w:r>
          </w:p>
        </w:tc>
      </w:tr>
      <w:tr w:rsidR="00E4510F" w:rsidTr="00E4510F">
        <w:trPr>
          <w:trHeight w:val="27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Анализ деятельности за учебный год по проблеме национального образования в ДОУ. </w:t>
            </w:r>
          </w:p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Результаты обучения по УМК.</w:t>
            </w:r>
          </w:p>
          <w:p w:rsidR="00E4510F" w:rsidRDefault="00E451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Тематическая проверка: «Организация работы по подготовке детей к школе» гр. № 8,9,10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воспитатель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воспитатели (по обучению детей татарскому языку)</w:t>
            </w:r>
          </w:p>
        </w:tc>
      </w:tr>
      <w:tr w:rsidR="00E4510F" w:rsidTr="00E4510F">
        <w:trPr>
          <w:trHeight w:val="50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Обсуждение плана работы на летний оздоровительный период 2026 года.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Зав. ДОУ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Л.Х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E4510F" w:rsidTr="00E4510F">
        <w:trPr>
          <w:trHeight w:val="5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 6.</w:t>
            </w:r>
          </w:p>
        </w:tc>
        <w:tc>
          <w:tcPr>
            <w:tcW w:w="7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Результаты аттестации педагогов за 2025-2026 учебный год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Зав. ДОУ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Л.Х</w:t>
            </w:r>
          </w:p>
        </w:tc>
      </w:tr>
      <w:tr w:rsidR="00E4510F" w:rsidTr="00E4510F">
        <w:trPr>
          <w:trHeight w:val="277"/>
        </w:trPr>
        <w:tc>
          <w:tcPr>
            <w:tcW w:w="5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73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Итоги работы:</w:t>
            </w:r>
          </w:p>
          <w:p w:rsidR="00E4510F" w:rsidRDefault="00E4510F" w:rsidP="001D675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Анализ выполнения задач годового плана.</w:t>
            </w:r>
          </w:p>
          <w:p w:rsidR="00E4510F" w:rsidRDefault="00E4510F" w:rsidP="001D675A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«Наши достижения и успехи»:</w:t>
            </w:r>
          </w:p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творческие отчеты педагогов каждой возрастной группы;</w:t>
            </w:r>
          </w:p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отчет узких специалистов, руководителей кружков;</w:t>
            </w:r>
          </w:p>
          <w:p w:rsidR="00E4510F" w:rsidRDefault="00E4510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- отчет о проделанной работе мед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ерсоналом.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Комплексный мониторинг качества освоения программы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 ДОУ 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>Тимербаева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  <w:t xml:space="preserve"> Л.Х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Воспитатели групп,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узкие специалисты,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старшие медсестры,</w:t>
            </w:r>
          </w:p>
          <w:p w:rsidR="00E4510F" w:rsidRDefault="00E451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E4510F" w:rsidRDefault="00E4510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" w:right="125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психолог</w:t>
            </w:r>
          </w:p>
        </w:tc>
      </w:tr>
    </w:tbl>
    <w:p w:rsidR="009C595A" w:rsidRDefault="009C595A">
      <w:bookmarkStart w:id="0" w:name="_GoBack"/>
      <w:bookmarkEnd w:id="0"/>
    </w:p>
    <w:sectPr w:rsidR="009C595A" w:rsidSect="00E4510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C141D"/>
    <w:multiLevelType w:val="hybridMultilevel"/>
    <w:tmpl w:val="6CAEB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5E3775"/>
    <w:multiLevelType w:val="hybridMultilevel"/>
    <w:tmpl w:val="A7E6B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6E"/>
    <w:rsid w:val="009C595A"/>
    <w:rsid w:val="00DF466E"/>
    <w:rsid w:val="00E4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1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10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2026-05-15T09:24:00Z</dcterms:created>
  <dcterms:modified xsi:type="dcterms:W3CDTF">2026-05-15T09:24:00Z</dcterms:modified>
</cp:coreProperties>
</file>